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61C" w:rsidRPr="004E561C" w:rsidRDefault="004E561C" w:rsidP="004E561C">
      <w:pPr>
        <w:pStyle w:val="a5"/>
        <w:wordWrap w:val="0"/>
        <w:ind w:firstLine="720"/>
        <w:jc w:val="both"/>
        <w:rPr>
          <w:rFonts w:ascii="Tahoma" w:eastAsia="微软雅黑" w:hAnsi="Tahoma" w:cs="Tahoma" w:hint="eastAsia"/>
          <w:color w:val="333333"/>
          <w:sz w:val="28"/>
          <w:szCs w:val="28"/>
        </w:rPr>
      </w:pPr>
      <w:r w:rsidRPr="004E561C">
        <w:rPr>
          <w:rStyle w:val="a6"/>
          <w:rFonts w:ascii="Tahoma" w:eastAsia="微软雅黑" w:hAnsi="Tahoma" w:cs="Tahoma"/>
          <w:color w:val="333333"/>
          <w:sz w:val="28"/>
          <w:szCs w:val="28"/>
        </w:rPr>
        <w:t>一、招聘岗位</w:t>
      </w:r>
    </w:p>
    <w:p w:rsidR="004E561C" w:rsidRPr="004E561C" w:rsidRDefault="004E561C" w:rsidP="004E561C">
      <w:pPr>
        <w:pStyle w:val="a5"/>
        <w:wordWrap w:val="0"/>
        <w:ind w:firstLine="720"/>
        <w:jc w:val="both"/>
        <w:rPr>
          <w:rFonts w:ascii="Tahoma" w:eastAsia="微软雅黑" w:hAnsi="Tahoma" w:cs="Tahoma"/>
          <w:color w:val="333333"/>
          <w:sz w:val="28"/>
          <w:szCs w:val="28"/>
        </w:rPr>
      </w:pPr>
      <w:r w:rsidRPr="004E561C">
        <w:rPr>
          <w:rFonts w:ascii="Tahoma" w:eastAsia="微软雅黑" w:hAnsi="Tahoma" w:cs="Tahoma"/>
          <w:color w:val="333333"/>
          <w:sz w:val="28"/>
          <w:szCs w:val="28"/>
        </w:rPr>
        <w:t>助理测绘工程师（</w:t>
      </w:r>
      <w:r>
        <w:rPr>
          <w:rFonts w:ascii="Tahoma" w:eastAsia="微软雅黑" w:hAnsi="Tahoma" w:cs="Tahoma" w:hint="eastAsia"/>
          <w:color w:val="333333"/>
          <w:sz w:val="28"/>
          <w:szCs w:val="28"/>
        </w:rPr>
        <w:t>3</w:t>
      </w:r>
      <w:r w:rsidRPr="004E561C">
        <w:rPr>
          <w:rFonts w:ascii="Tahoma" w:eastAsia="微软雅黑" w:hAnsi="Tahoma" w:cs="Tahoma"/>
          <w:color w:val="333333"/>
          <w:sz w:val="28"/>
          <w:szCs w:val="28"/>
        </w:rPr>
        <w:t>名）</w:t>
      </w:r>
    </w:p>
    <w:p w:rsidR="004E561C" w:rsidRPr="004E561C" w:rsidRDefault="004E561C" w:rsidP="004E561C">
      <w:pPr>
        <w:pStyle w:val="a5"/>
        <w:wordWrap w:val="0"/>
        <w:ind w:firstLine="720"/>
        <w:jc w:val="both"/>
        <w:rPr>
          <w:rFonts w:ascii="Tahoma" w:eastAsia="微软雅黑" w:hAnsi="Tahoma" w:cs="Tahoma"/>
          <w:color w:val="333333"/>
          <w:sz w:val="28"/>
          <w:szCs w:val="28"/>
        </w:rPr>
      </w:pPr>
      <w:r w:rsidRPr="004E561C">
        <w:rPr>
          <w:rStyle w:val="a6"/>
          <w:rFonts w:ascii="Tahoma" w:eastAsia="微软雅黑" w:hAnsi="Tahoma" w:cs="Tahoma"/>
          <w:color w:val="333333"/>
          <w:sz w:val="28"/>
          <w:szCs w:val="28"/>
        </w:rPr>
        <w:t>二、岗位职责</w:t>
      </w:r>
    </w:p>
    <w:p w:rsidR="004E561C" w:rsidRPr="004E561C" w:rsidRDefault="004E561C" w:rsidP="004E561C">
      <w:pPr>
        <w:pStyle w:val="a5"/>
        <w:wordWrap w:val="0"/>
        <w:ind w:firstLine="720"/>
        <w:jc w:val="both"/>
        <w:rPr>
          <w:rFonts w:ascii="Tahoma" w:eastAsia="微软雅黑" w:hAnsi="Tahoma" w:cs="Tahoma"/>
          <w:color w:val="333333"/>
          <w:sz w:val="28"/>
          <w:szCs w:val="28"/>
        </w:rPr>
      </w:pPr>
      <w:r w:rsidRPr="004E561C">
        <w:rPr>
          <w:rFonts w:ascii="Tahoma" w:eastAsia="微软雅黑" w:hAnsi="Tahoma" w:cs="Tahoma"/>
          <w:color w:val="333333"/>
          <w:sz w:val="28"/>
          <w:szCs w:val="28"/>
        </w:rPr>
        <w:t>1</w:t>
      </w:r>
      <w:r w:rsidRPr="004E561C">
        <w:rPr>
          <w:rFonts w:ascii="Tahoma" w:eastAsia="微软雅黑" w:hAnsi="Tahoma" w:cs="Tahoma"/>
          <w:color w:val="333333"/>
          <w:sz w:val="28"/>
          <w:szCs w:val="28"/>
        </w:rPr>
        <w:t>、根据项目的建设规划，组织开展线路、航空摄影测量等方面的勘测；</w:t>
      </w:r>
    </w:p>
    <w:p w:rsidR="004E561C" w:rsidRPr="004E561C" w:rsidRDefault="004E561C" w:rsidP="004E561C">
      <w:pPr>
        <w:pStyle w:val="a5"/>
        <w:wordWrap w:val="0"/>
        <w:ind w:firstLine="720"/>
        <w:jc w:val="both"/>
        <w:rPr>
          <w:rFonts w:ascii="Tahoma" w:eastAsia="微软雅黑" w:hAnsi="Tahoma" w:cs="Tahoma"/>
          <w:color w:val="333333"/>
          <w:sz w:val="28"/>
          <w:szCs w:val="28"/>
        </w:rPr>
      </w:pPr>
      <w:r w:rsidRPr="004E561C">
        <w:rPr>
          <w:rFonts w:ascii="Tahoma" w:eastAsia="微软雅黑" w:hAnsi="Tahoma" w:cs="Tahoma"/>
          <w:color w:val="333333"/>
          <w:sz w:val="28"/>
          <w:szCs w:val="28"/>
        </w:rPr>
        <w:t>2</w:t>
      </w:r>
      <w:r w:rsidRPr="004E561C">
        <w:rPr>
          <w:rFonts w:ascii="Tahoma" w:eastAsia="微软雅黑" w:hAnsi="Tahoma" w:cs="Tahoma"/>
          <w:color w:val="333333"/>
          <w:sz w:val="28"/>
          <w:szCs w:val="28"/>
        </w:rPr>
        <w:t>、对项目工程建设过程进行指导、监督；</w:t>
      </w:r>
    </w:p>
    <w:p w:rsidR="004E561C" w:rsidRPr="004E561C" w:rsidRDefault="004E561C" w:rsidP="004E561C">
      <w:pPr>
        <w:pStyle w:val="a5"/>
        <w:wordWrap w:val="0"/>
        <w:ind w:firstLine="720"/>
        <w:jc w:val="both"/>
        <w:rPr>
          <w:rFonts w:ascii="Tahoma" w:eastAsia="微软雅黑" w:hAnsi="Tahoma" w:cs="Tahoma"/>
          <w:color w:val="333333"/>
          <w:sz w:val="28"/>
          <w:szCs w:val="28"/>
        </w:rPr>
      </w:pPr>
      <w:r w:rsidRPr="004E561C">
        <w:rPr>
          <w:rFonts w:ascii="Tahoma" w:eastAsia="微软雅黑" w:hAnsi="Tahoma" w:cs="Tahoma"/>
          <w:color w:val="333333"/>
          <w:sz w:val="28"/>
          <w:szCs w:val="28"/>
        </w:rPr>
        <w:t>3</w:t>
      </w:r>
      <w:r w:rsidRPr="004E561C">
        <w:rPr>
          <w:rFonts w:ascii="Tahoma" w:eastAsia="微软雅黑" w:hAnsi="Tahoma" w:cs="Tahoma"/>
          <w:color w:val="333333"/>
          <w:sz w:val="28"/>
          <w:szCs w:val="28"/>
        </w:rPr>
        <w:t>、对项目建设及后期运营工程中相关问题进行准确的分析或预测；</w:t>
      </w:r>
    </w:p>
    <w:p w:rsidR="004E561C" w:rsidRPr="004E561C" w:rsidRDefault="004E561C" w:rsidP="004E561C">
      <w:pPr>
        <w:pStyle w:val="a5"/>
        <w:wordWrap w:val="0"/>
        <w:ind w:firstLine="720"/>
        <w:jc w:val="both"/>
        <w:rPr>
          <w:rFonts w:ascii="Tahoma" w:eastAsia="微软雅黑" w:hAnsi="Tahoma" w:cs="Tahoma"/>
          <w:color w:val="333333"/>
          <w:sz w:val="28"/>
          <w:szCs w:val="28"/>
        </w:rPr>
      </w:pPr>
      <w:r w:rsidRPr="004E561C">
        <w:rPr>
          <w:rFonts w:ascii="Tahoma" w:eastAsia="微软雅黑" w:hAnsi="Tahoma" w:cs="Tahoma"/>
          <w:color w:val="333333"/>
          <w:sz w:val="28"/>
          <w:szCs w:val="28"/>
        </w:rPr>
        <w:t>4</w:t>
      </w:r>
      <w:r w:rsidRPr="004E561C">
        <w:rPr>
          <w:rFonts w:ascii="Tahoma" w:eastAsia="微软雅黑" w:hAnsi="Tahoma" w:cs="Tahoma"/>
          <w:color w:val="333333"/>
          <w:sz w:val="28"/>
          <w:szCs w:val="28"/>
        </w:rPr>
        <w:t>、根据设计方案组织现场施工，并提出相应的改进建议；</w:t>
      </w:r>
    </w:p>
    <w:p w:rsidR="004E561C" w:rsidRPr="004E561C" w:rsidRDefault="004E561C" w:rsidP="004E561C">
      <w:pPr>
        <w:pStyle w:val="a5"/>
        <w:wordWrap w:val="0"/>
        <w:ind w:firstLine="720"/>
        <w:jc w:val="both"/>
        <w:rPr>
          <w:rFonts w:ascii="Tahoma" w:eastAsia="微软雅黑" w:hAnsi="Tahoma" w:cs="Tahoma"/>
          <w:color w:val="333333"/>
          <w:sz w:val="28"/>
          <w:szCs w:val="28"/>
        </w:rPr>
      </w:pPr>
      <w:r w:rsidRPr="004E561C">
        <w:rPr>
          <w:rFonts w:ascii="Tahoma" w:eastAsia="微软雅黑" w:hAnsi="Tahoma" w:cs="Tahoma"/>
          <w:color w:val="333333"/>
          <w:sz w:val="28"/>
          <w:szCs w:val="28"/>
        </w:rPr>
        <w:t>5</w:t>
      </w:r>
      <w:r w:rsidRPr="004E561C">
        <w:rPr>
          <w:rFonts w:ascii="Tahoma" w:eastAsia="微软雅黑" w:hAnsi="Tahoma" w:cs="Tahoma"/>
          <w:color w:val="333333"/>
          <w:sz w:val="28"/>
          <w:szCs w:val="28"/>
        </w:rPr>
        <w:t>、协助项目负责人完成日常工作。</w:t>
      </w:r>
    </w:p>
    <w:p w:rsidR="004E561C" w:rsidRPr="004E561C" w:rsidRDefault="004E561C" w:rsidP="004E561C">
      <w:pPr>
        <w:pStyle w:val="a5"/>
        <w:wordWrap w:val="0"/>
        <w:ind w:firstLine="720"/>
        <w:jc w:val="both"/>
        <w:rPr>
          <w:rFonts w:ascii="Tahoma" w:eastAsia="微软雅黑" w:hAnsi="Tahoma" w:cs="Tahoma"/>
          <w:color w:val="333333"/>
          <w:sz w:val="28"/>
          <w:szCs w:val="28"/>
        </w:rPr>
      </w:pPr>
      <w:r w:rsidRPr="004E561C">
        <w:rPr>
          <w:rStyle w:val="a6"/>
          <w:rFonts w:ascii="Tahoma" w:eastAsia="微软雅黑" w:hAnsi="Tahoma" w:cs="Tahoma"/>
          <w:color w:val="333333"/>
          <w:sz w:val="28"/>
          <w:szCs w:val="28"/>
        </w:rPr>
        <w:t>三、任职要求</w:t>
      </w:r>
    </w:p>
    <w:p w:rsidR="004E561C" w:rsidRPr="004E561C" w:rsidRDefault="004E561C" w:rsidP="004E561C">
      <w:pPr>
        <w:pStyle w:val="a5"/>
        <w:wordWrap w:val="0"/>
        <w:ind w:firstLine="720"/>
        <w:jc w:val="both"/>
        <w:rPr>
          <w:rFonts w:ascii="Tahoma" w:eastAsia="微软雅黑" w:hAnsi="Tahoma" w:cs="Tahoma"/>
          <w:color w:val="333333"/>
          <w:sz w:val="28"/>
          <w:szCs w:val="28"/>
        </w:rPr>
      </w:pPr>
      <w:r w:rsidRPr="004E561C">
        <w:rPr>
          <w:rFonts w:ascii="Tahoma" w:eastAsia="微软雅黑" w:hAnsi="Tahoma" w:cs="Tahoma"/>
          <w:color w:val="333333"/>
          <w:sz w:val="28"/>
          <w:szCs w:val="28"/>
        </w:rPr>
        <w:t>1</w:t>
      </w:r>
      <w:r w:rsidRPr="004E561C">
        <w:rPr>
          <w:rFonts w:ascii="Tahoma" w:eastAsia="微软雅黑" w:hAnsi="Tahoma" w:cs="Tahoma"/>
          <w:color w:val="333333"/>
          <w:sz w:val="28"/>
          <w:szCs w:val="28"/>
        </w:rPr>
        <w:t>、本科及以上学历，测绘工程、土地资源管理、城乡规划、地理信息系统等相关专业均可；</w:t>
      </w:r>
    </w:p>
    <w:p w:rsidR="004E561C" w:rsidRPr="004E561C" w:rsidRDefault="004E561C" w:rsidP="004E561C">
      <w:pPr>
        <w:pStyle w:val="a5"/>
        <w:wordWrap w:val="0"/>
        <w:ind w:firstLine="720"/>
        <w:jc w:val="both"/>
        <w:rPr>
          <w:rFonts w:ascii="Tahoma" w:eastAsia="微软雅黑" w:hAnsi="Tahoma" w:cs="Tahoma"/>
          <w:color w:val="333333"/>
          <w:sz w:val="28"/>
          <w:szCs w:val="28"/>
        </w:rPr>
      </w:pPr>
      <w:r w:rsidRPr="004E561C">
        <w:rPr>
          <w:rFonts w:ascii="Tahoma" w:eastAsia="微软雅黑" w:hAnsi="Tahoma" w:cs="Tahoma"/>
          <w:color w:val="333333"/>
          <w:sz w:val="28"/>
          <w:szCs w:val="28"/>
        </w:rPr>
        <w:t>2</w:t>
      </w:r>
      <w:r w:rsidRPr="004E561C">
        <w:rPr>
          <w:rFonts w:ascii="Tahoma" w:eastAsia="微软雅黑" w:hAnsi="Tahoma" w:cs="Tahoma"/>
          <w:color w:val="333333"/>
          <w:sz w:val="28"/>
          <w:szCs w:val="28"/>
        </w:rPr>
        <w:t>、熟悉南方</w:t>
      </w:r>
      <w:r w:rsidRPr="004E561C">
        <w:rPr>
          <w:rFonts w:ascii="Tahoma" w:eastAsia="微软雅黑" w:hAnsi="Tahoma" w:cs="Tahoma"/>
          <w:color w:val="333333"/>
          <w:sz w:val="28"/>
          <w:szCs w:val="28"/>
        </w:rPr>
        <w:t>CASS</w:t>
      </w:r>
      <w:r w:rsidRPr="004E561C">
        <w:rPr>
          <w:rFonts w:ascii="Tahoma" w:eastAsia="微软雅黑" w:hAnsi="Tahoma" w:cs="Tahoma"/>
          <w:color w:val="333333"/>
          <w:sz w:val="28"/>
          <w:szCs w:val="28"/>
        </w:rPr>
        <w:t>、</w:t>
      </w:r>
      <w:r w:rsidRPr="004E561C">
        <w:rPr>
          <w:rFonts w:ascii="Tahoma" w:eastAsia="微软雅黑" w:hAnsi="Tahoma" w:cs="Tahoma"/>
          <w:color w:val="333333"/>
          <w:sz w:val="28"/>
          <w:szCs w:val="28"/>
        </w:rPr>
        <w:t>AUTOCAD</w:t>
      </w:r>
      <w:r w:rsidRPr="004E561C">
        <w:rPr>
          <w:rFonts w:ascii="Tahoma" w:eastAsia="微软雅黑" w:hAnsi="Tahoma" w:cs="Tahoma"/>
          <w:color w:val="333333"/>
          <w:sz w:val="28"/>
          <w:szCs w:val="28"/>
        </w:rPr>
        <w:t>、</w:t>
      </w:r>
      <w:proofErr w:type="spellStart"/>
      <w:r w:rsidRPr="004E561C">
        <w:rPr>
          <w:rFonts w:ascii="Tahoma" w:eastAsia="微软雅黑" w:hAnsi="Tahoma" w:cs="Tahoma"/>
          <w:color w:val="333333"/>
          <w:sz w:val="28"/>
          <w:szCs w:val="28"/>
        </w:rPr>
        <w:t>Arcgis</w:t>
      </w:r>
      <w:proofErr w:type="spellEnd"/>
      <w:r w:rsidRPr="004E561C">
        <w:rPr>
          <w:rFonts w:ascii="Tahoma" w:eastAsia="微软雅黑" w:hAnsi="Tahoma" w:cs="Tahoma"/>
          <w:color w:val="333333"/>
          <w:sz w:val="28"/>
          <w:szCs w:val="28"/>
        </w:rPr>
        <w:t>等软件的使用；</w:t>
      </w:r>
    </w:p>
    <w:p w:rsidR="004E561C" w:rsidRPr="004E561C" w:rsidRDefault="004E561C" w:rsidP="004E561C">
      <w:pPr>
        <w:pStyle w:val="a5"/>
        <w:wordWrap w:val="0"/>
        <w:ind w:firstLine="720"/>
        <w:jc w:val="both"/>
        <w:rPr>
          <w:rFonts w:ascii="Tahoma" w:eastAsia="微软雅黑" w:hAnsi="Tahoma" w:cs="Tahoma"/>
          <w:color w:val="333333"/>
          <w:sz w:val="28"/>
          <w:szCs w:val="28"/>
        </w:rPr>
      </w:pPr>
      <w:r w:rsidRPr="004E561C">
        <w:rPr>
          <w:rFonts w:ascii="Tahoma" w:eastAsia="微软雅黑" w:hAnsi="Tahoma" w:cs="Tahoma"/>
          <w:color w:val="333333"/>
          <w:sz w:val="28"/>
          <w:szCs w:val="28"/>
        </w:rPr>
        <w:t>3</w:t>
      </w:r>
      <w:r w:rsidRPr="004E561C">
        <w:rPr>
          <w:rFonts w:ascii="Tahoma" w:eastAsia="微软雅黑" w:hAnsi="Tahoma" w:cs="Tahoma"/>
          <w:color w:val="333333"/>
          <w:sz w:val="28"/>
          <w:szCs w:val="28"/>
        </w:rPr>
        <w:t>、</w:t>
      </w:r>
      <w:r w:rsidRPr="004E561C">
        <w:rPr>
          <w:rFonts w:ascii="Tahoma" w:eastAsia="微软雅黑" w:hAnsi="Tahoma" w:cs="Tahoma"/>
          <w:color w:val="333333"/>
          <w:sz w:val="28"/>
          <w:szCs w:val="28"/>
        </w:rPr>
        <w:t>GPS</w:t>
      </w:r>
      <w:r w:rsidRPr="004E561C">
        <w:rPr>
          <w:rFonts w:ascii="Tahoma" w:eastAsia="微软雅黑" w:hAnsi="Tahoma" w:cs="Tahoma"/>
          <w:color w:val="333333"/>
          <w:sz w:val="28"/>
          <w:szCs w:val="28"/>
        </w:rPr>
        <w:t>、全站仪操作熟练；</w:t>
      </w:r>
    </w:p>
    <w:p w:rsidR="004E561C" w:rsidRPr="004E561C" w:rsidRDefault="004E561C" w:rsidP="004E561C">
      <w:pPr>
        <w:pStyle w:val="a5"/>
        <w:wordWrap w:val="0"/>
        <w:ind w:firstLine="720"/>
        <w:jc w:val="both"/>
        <w:rPr>
          <w:rFonts w:ascii="Tahoma" w:eastAsia="微软雅黑" w:hAnsi="Tahoma" w:cs="Tahoma"/>
          <w:color w:val="333333"/>
          <w:sz w:val="28"/>
          <w:szCs w:val="28"/>
        </w:rPr>
      </w:pPr>
      <w:r w:rsidRPr="004E561C">
        <w:rPr>
          <w:rFonts w:ascii="Tahoma" w:eastAsia="微软雅黑" w:hAnsi="Tahoma" w:cs="Tahoma"/>
          <w:color w:val="333333"/>
          <w:sz w:val="28"/>
          <w:szCs w:val="28"/>
        </w:rPr>
        <w:t>4</w:t>
      </w:r>
      <w:r w:rsidRPr="004E561C">
        <w:rPr>
          <w:rFonts w:ascii="Tahoma" w:eastAsia="微软雅黑" w:hAnsi="Tahoma" w:cs="Tahoma"/>
          <w:color w:val="333333"/>
          <w:sz w:val="28"/>
          <w:szCs w:val="28"/>
        </w:rPr>
        <w:t>、有责任心，具有较强的沟通能力和团队协作能力；</w:t>
      </w:r>
    </w:p>
    <w:p w:rsidR="004E561C" w:rsidRPr="004E561C" w:rsidRDefault="004E561C" w:rsidP="004E561C">
      <w:pPr>
        <w:pStyle w:val="a5"/>
        <w:wordWrap w:val="0"/>
        <w:ind w:firstLine="720"/>
        <w:jc w:val="both"/>
        <w:rPr>
          <w:rFonts w:ascii="Tahoma" w:eastAsia="微软雅黑" w:hAnsi="Tahoma" w:cs="Tahoma"/>
          <w:color w:val="333333"/>
          <w:sz w:val="28"/>
          <w:szCs w:val="28"/>
        </w:rPr>
      </w:pPr>
      <w:r w:rsidRPr="004E561C">
        <w:rPr>
          <w:rFonts w:ascii="Tahoma" w:eastAsia="微软雅黑" w:hAnsi="Tahoma" w:cs="Tahoma"/>
          <w:color w:val="333333"/>
          <w:sz w:val="28"/>
          <w:szCs w:val="28"/>
        </w:rPr>
        <w:lastRenderedPageBreak/>
        <w:t>5</w:t>
      </w:r>
      <w:r w:rsidRPr="004E561C">
        <w:rPr>
          <w:rFonts w:ascii="Tahoma" w:eastAsia="微软雅黑" w:hAnsi="Tahoma" w:cs="Tahoma"/>
          <w:color w:val="333333"/>
          <w:sz w:val="28"/>
          <w:szCs w:val="28"/>
        </w:rPr>
        <w:t>、男女不限。</w:t>
      </w:r>
    </w:p>
    <w:p w:rsidR="004E561C" w:rsidRPr="004E561C" w:rsidRDefault="004E561C" w:rsidP="004E561C">
      <w:pPr>
        <w:pStyle w:val="a5"/>
        <w:wordWrap w:val="0"/>
        <w:ind w:firstLine="720"/>
        <w:jc w:val="both"/>
        <w:rPr>
          <w:rFonts w:ascii="Tahoma" w:eastAsia="微软雅黑" w:hAnsi="Tahoma" w:cs="Tahoma"/>
          <w:color w:val="333333"/>
          <w:sz w:val="28"/>
          <w:szCs w:val="28"/>
        </w:rPr>
      </w:pPr>
      <w:r w:rsidRPr="004E561C">
        <w:rPr>
          <w:rFonts w:ascii="Tahoma" w:eastAsia="微软雅黑" w:hAnsi="Tahoma" w:cs="Tahoma"/>
          <w:color w:val="333333"/>
          <w:sz w:val="28"/>
          <w:szCs w:val="28"/>
        </w:rPr>
        <w:t>实习结束后根据实习期间表现情况，可考虑转正留在公司继续工作。</w:t>
      </w:r>
    </w:p>
    <w:p w:rsidR="004E561C" w:rsidRPr="004E561C" w:rsidRDefault="004E561C" w:rsidP="004E561C">
      <w:pPr>
        <w:pStyle w:val="a5"/>
        <w:wordWrap w:val="0"/>
        <w:ind w:firstLine="720"/>
        <w:rPr>
          <w:rFonts w:ascii="Tahoma" w:eastAsia="微软雅黑" w:hAnsi="Tahoma" w:cs="Tahoma"/>
          <w:color w:val="333333"/>
          <w:sz w:val="28"/>
          <w:szCs w:val="28"/>
        </w:rPr>
      </w:pPr>
      <w:r w:rsidRPr="004E561C">
        <w:rPr>
          <w:rStyle w:val="a6"/>
          <w:rFonts w:ascii="Tahoma" w:eastAsia="微软雅黑" w:hAnsi="Tahoma" w:cs="Tahoma"/>
          <w:color w:val="333333"/>
          <w:sz w:val="28"/>
          <w:szCs w:val="28"/>
        </w:rPr>
        <w:t>四、薪资报酬</w:t>
      </w:r>
    </w:p>
    <w:p w:rsidR="004E561C" w:rsidRPr="004E561C" w:rsidRDefault="004E561C" w:rsidP="004E561C">
      <w:pPr>
        <w:pStyle w:val="a5"/>
        <w:wordWrap w:val="0"/>
        <w:ind w:firstLine="720"/>
        <w:jc w:val="both"/>
        <w:rPr>
          <w:rFonts w:ascii="Tahoma" w:eastAsia="微软雅黑" w:hAnsi="Tahoma" w:cs="Tahoma" w:hint="eastAsia"/>
          <w:color w:val="333333"/>
          <w:sz w:val="28"/>
          <w:szCs w:val="28"/>
        </w:rPr>
      </w:pPr>
      <w:r w:rsidRPr="004E561C">
        <w:rPr>
          <w:rFonts w:ascii="Tahoma" w:eastAsia="微软雅黑" w:hAnsi="Tahoma" w:cs="Tahoma"/>
          <w:color w:val="333333"/>
          <w:sz w:val="28"/>
          <w:szCs w:val="28"/>
        </w:rPr>
        <w:t>实习期（</w:t>
      </w:r>
      <w:r w:rsidRPr="004E561C">
        <w:rPr>
          <w:rFonts w:ascii="Tahoma" w:eastAsia="微软雅黑" w:hAnsi="Tahoma" w:cs="Tahoma"/>
          <w:color w:val="333333"/>
          <w:sz w:val="28"/>
          <w:szCs w:val="28"/>
        </w:rPr>
        <w:t>2500</w:t>
      </w:r>
      <w:r w:rsidRPr="004E561C">
        <w:rPr>
          <w:rFonts w:ascii="Tahoma" w:eastAsia="微软雅黑" w:hAnsi="Tahoma" w:cs="Tahoma"/>
          <w:color w:val="333333"/>
          <w:sz w:val="28"/>
          <w:szCs w:val="28"/>
        </w:rPr>
        <w:t>元），转正后（</w:t>
      </w:r>
      <w:r w:rsidRPr="004E561C">
        <w:rPr>
          <w:rFonts w:ascii="Tahoma" w:eastAsia="微软雅黑" w:hAnsi="Tahoma" w:cs="Tahoma"/>
          <w:color w:val="333333"/>
          <w:sz w:val="28"/>
          <w:szCs w:val="28"/>
        </w:rPr>
        <w:t>5000—8000</w:t>
      </w:r>
      <w:r w:rsidRPr="004E561C">
        <w:rPr>
          <w:rFonts w:ascii="Tahoma" w:eastAsia="微软雅黑" w:hAnsi="Tahoma" w:cs="Tahoma"/>
          <w:color w:val="333333"/>
          <w:sz w:val="28"/>
          <w:szCs w:val="28"/>
        </w:rPr>
        <w:t>元）</w:t>
      </w:r>
      <w:r>
        <w:rPr>
          <w:rFonts w:ascii="Tahoma" w:eastAsia="微软雅黑" w:hAnsi="Tahoma" w:cs="Tahoma" w:hint="eastAsia"/>
          <w:color w:val="333333"/>
          <w:sz w:val="28"/>
          <w:szCs w:val="28"/>
        </w:rPr>
        <w:t>、提供住宿</w:t>
      </w:r>
      <w:bookmarkStart w:id="0" w:name="_GoBack"/>
      <w:bookmarkEnd w:id="0"/>
    </w:p>
    <w:p w:rsidR="00322324" w:rsidRPr="004E561C" w:rsidRDefault="00322324"/>
    <w:sectPr w:rsidR="00322324" w:rsidRPr="004E56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F88"/>
    <w:rsid w:val="00322324"/>
    <w:rsid w:val="004E561C"/>
    <w:rsid w:val="00A75483"/>
    <w:rsid w:val="00C2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Mongolian Bait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Date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48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99"/>
    <w:qFormat/>
    <w:rsid w:val="00A75483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qFormat/>
    <w:rsid w:val="00A754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character" w:customStyle="1" w:styleId="Char">
    <w:name w:val="页眉 Char"/>
    <w:link w:val="a3"/>
    <w:uiPriority w:val="99"/>
    <w:semiHidden/>
    <w:rsid w:val="00A75483"/>
    <w:rPr>
      <w:rFonts w:cs="Times New Roman"/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qFormat/>
    <w:rsid w:val="00A75483"/>
    <w:pPr>
      <w:ind w:leftChars="2500" w:left="100"/>
    </w:pPr>
    <w:rPr>
      <w:rFonts w:cs="Times New Roman"/>
      <w:kern w:val="0"/>
      <w:sz w:val="20"/>
      <w:szCs w:val="20"/>
    </w:rPr>
  </w:style>
  <w:style w:type="character" w:customStyle="1" w:styleId="Char0">
    <w:name w:val="日期 Char"/>
    <w:link w:val="a4"/>
    <w:uiPriority w:val="99"/>
    <w:semiHidden/>
    <w:rsid w:val="00A75483"/>
    <w:rPr>
      <w:rFonts w:cs="Times New Roman"/>
    </w:rPr>
  </w:style>
  <w:style w:type="paragraph" w:styleId="a5">
    <w:name w:val="Normal (Web)"/>
    <w:basedOn w:val="a"/>
    <w:uiPriority w:val="99"/>
    <w:semiHidden/>
    <w:unhideWhenUsed/>
    <w:rsid w:val="004E561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locked/>
    <w:rsid w:val="004E56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Mongolian Bait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Date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48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99"/>
    <w:qFormat/>
    <w:rsid w:val="00A75483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qFormat/>
    <w:rsid w:val="00A754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character" w:customStyle="1" w:styleId="Char">
    <w:name w:val="页眉 Char"/>
    <w:link w:val="a3"/>
    <w:uiPriority w:val="99"/>
    <w:semiHidden/>
    <w:rsid w:val="00A75483"/>
    <w:rPr>
      <w:rFonts w:cs="Times New Roman"/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qFormat/>
    <w:rsid w:val="00A75483"/>
    <w:pPr>
      <w:ind w:leftChars="2500" w:left="100"/>
    </w:pPr>
    <w:rPr>
      <w:rFonts w:cs="Times New Roman"/>
      <w:kern w:val="0"/>
      <w:sz w:val="20"/>
      <w:szCs w:val="20"/>
    </w:rPr>
  </w:style>
  <w:style w:type="character" w:customStyle="1" w:styleId="Char0">
    <w:name w:val="日期 Char"/>
    <w:link w:val="a4"/>
    <w:uiPriority w:val="99"/>
    <w:semiHidden/>
    <w:rsid w:val="00A75483"/>
    <w:rPr>
      <w:rFonts w:cs="Times New Roman"/>
    </w:rPr>
  </w:style>
  <w:style w:type="paragraph" w:styleId="a5">
    <w:name w:val="Normal (Web)"/>
    <w:basedOn w:val="a"/>
    <w:uiPriority w:val="99"/>
    <w:semiHidden/>
    <w:unhideWhenUsed/>
    <w:rsid w:val="004E561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locked/>
    <w:rsid w:val="004E56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7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6462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79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9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93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28293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2016-05-13T00:31:00Z</dcterms:created>
  <dcterms:modified xsi:type="dcterms:W3CDTF">2016-05-13T00:32:00Z</dcterms:modified>
</cp:coreProperties>
</file>